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2900" w14:textId="2F4BE56F" w:rsidR="007D200C" w:rsidRDefault="004E1785" w:rsidP="007D200C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A77680">
        <w:rPr>
          <w:rFonts w:ascii="Arial" w:hAnsi="Arial"/>
          <w:b/>
          <w:bCs/>
        </w:rPr>
        <w:t xml:space="preserve">Navazující magisterský studijní program </w:t>
      </w:r>
      <w:r>
        <w:rPr>
          <w:rFonts w:ascii="Arial" w:hAnsi="Arial"/>
          <w:b/>
          <w:bCs/>
        </w:rPr>
        <w:t>– N0413A050001</w:t>
      </w:r>
      <w:r w:rsidRPr="00A77680">
        <w:rPr>
          <w:rFonts w:ascii="Arial" w:hAnsi="Arial"/>
          <w:b/>
          <w:bCs/>
        </w:rPr>
        <w:t xml:space="preserve"> Ekonomika a management</w:t>
      </w:r>
    </w:p>
    <w:p w14:paraId="0DADAAB2" w14:textId="77777777" w:rsidR="007D200C" w:rsidRDefault="007D200C" w:rsidP="007D200C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588E02A0" w14:textId="7BF28A15" w:rsidR="007D200C" w:rsidRPr="00A77680" w:rsidRDefault="007D200C" w:rsidP="007D200C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Garant: </w:t>
      </w:r>
      <w:r w:rsidRPr="007D200C">
        <w:rPr>
          <w:rFonts w:ascii="Arial" w:hAnsi="Arial"/>
          <w:b/>
          <w:bCs/>
        </w:rPr>
        <w:t>doc. Ing. Pavel Štrach, Ph.D. et Ph.D.</w:t>
      </w:r>
    </w:p>
    <w:p w14:paraId="7F77CAEE" w14:textId="77777777" w:rsidR="004E1785" w:rsidRPr="00293210" w:rsidRDefault="004E1785" w:rsidP="004E1785">
      <w:pPr>
        <w:autoSpaceDE w:val="0"/>
        <w:autoSpaceDN w:val="0"/>
        <w:adjustRightInd w:val="0"/>
        <w:jc w:val="center"/>
        <w:rPr>
          <w:rFonts w:ascii="Skoda Pro Office" w:hAnsi="Skoda Pro Office"/>
          <w:b/>
          <w:bCs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639"/>
        <w:gridCol w:w="1486"/>
        <w:gridCol w:w="1489"/>
        <w:gridCol w:w="1515"/>
        <w:gridCol w:w="1424"/>
      </w:tblGrid>
      <w:tr w:rsidR="004E1785" w:rsidRPr="00293210" w14:paraId="3C7BEF20" w14:textId="77777777" w:rsidTr="00C70D6F">
        <w:trPr>
          <w:trHeight w:val="850"/>
          <w:jc w:val="center"/>
        </w:trPr>
        <w:tc>
          <w:tcPr>
            <w:tcW w:w="1509" w:type="dxa"/>
            <w:shd w:val="clear" w:color="auto" w:fill="auto"/>
          </w:tcPr>
          <w:p w14:paraId="31B10E8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70879B4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1D5CAFC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  <w:r w:rsidRPr="003E7DD4">
              <w:rPr>
                <w:rFonts w:ascii="Skoda Pro Office" w:hAnsi="Skoda Pro Office"/>
                <w:i/>
                <w:iCs/>
                <w:sz w:val="20"/>
                <w:szCs w:val="20"/>
              </w:rPr>
              <w:t>Název studijního</w:t>
            </w:r>
          </w:p>
          <w:p w14:paraId="07D0867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  <w:r w:rsidRPr="003E7DD4">
              <w:rPr>
                <w:rFonts w:ascii="Skoda Pro Office" w:hAnsi="Skoda Pro Office"/>
                <w:i/>
                <w:iCs/>
                <w:sz w:val="20"/>
                <w:szCs w:val="20"/>
              </w:rPr>
              <w:t>programu</w:t>
            </w:r>
          </w:p>
          <w:p w14:paraId="65C351E7" w14:textId="77777777" w:rsidR="004E1785" w:rsidRPr="003E7DD4" w:rsidRDefault="004E1785" w:rsidP="00C70D6F">
            <w:pPr>
              <w:autoSpaceDE w:val="0"/>
              <w:autoSpaceDN w:val="0"/>
              <w:adjustRightInd w:val="0"/>
              <w:rPr>
                <w:rFonts w:ascii="Skoda Pro Office" w:hAnsi="Skoda Pro Office"/>
                <w:b/>
                <w:bCs/>
              </w:rPr>
            </w:pPr>
          </w:p>
        </w:tc>
        <w:tc>
          <w:tcPr>
            <w:tcW w:w="1639" w:type="dxa"/>
            <w:shd w:val="clear" w:color="auto" w:fill="auto"/>
          </w:tcPr>
          <w:p w14:paraId="112A007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1361484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161F6EB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4EE82E6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b/>
                <w:bCs/>
              </w:rPr>
            </w:pPr>
            <w:r w:rsidRPr="003E7DD4">
              <w:rPr>
                <w:rFonts w:ascii="Skoda Pro Office" w:hAnsi="Skoda Pro Office"/>
                <w:i/>
                <w:iCs/>
                <w:sz w:val="20"/>
                <w:szCs w:val="20"/>
              </w:rPr>
              <w:t>Název studijní specializace</w:t>
            </w:r>
          </w:p>
        </w:tc>
        <w:tc>
          <w:tcPr>
            <w:tcW w:w="1486" w:type="dxa"/>
            <w:shd w:val="clear" w:color="auto" w:fill="auto"/>
          </w:tcPr>
          <w:p w14:paraId="3C49659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66CBE7F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378FB85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1F9FBCDF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  <w:r w:rsidRPr="003E7DD4">
              <w:rPr>
                <w:rFonts w:ascii="Skoda Pro Office" w:hAnsi="Skoda Pro Office"/>
                <w:i/>
                <w:iCs/>
                <w:sz w:val="20"/>
                <w:szCs w:val="20"/>
              </w:rPr>
              <w:t>Profil</w:t>
            </w:r>
          </w:p>
        </w:tc>
        <w:tc>
          <w:tcPr>
            <w:tcW w:w="1489" w:type="dxa"/>
            <w:shd w:val="clear" w:color="auto" w:fill="auto"/>
          </w:tcPr>
          <w:p w14:paraId="4E1D73A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5AE9BF4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545CE8A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  <w:r w:rsidRPr="003E7DD4">
              <w:rPr>
                <w:rFonts w:ascii="Skoda Pro Office" w:hAnsi="Skoda Pro Office"/>
                <w:i/>
                <w:iCs/>
                <w:sz w:val="20"/>
                <w:szCs w:val="20"/>
              </w:rPr>
              <w:t>Oblast vzdělávání</w:t>
            </w:r>
          </w:p>
        </w:tc>
        <w:tc>
          <w:tcPr>
            <w:tcW w:w="1515" w:type="dxa"/>
            <w:shd w:val="clear" w:color="auto" w:fill="auto"/>
          </w:tcPr>
          <w:p w14:paraId="0B5730C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2AF72CC5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677D3950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4A0C914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  <w:r w:rsidRPr="003E7DD4">
              <w:rPr>
                <w:rFonts w:ascii="Skoda Pro Office" w:hAnsi="Skoda Pro Office"/>
                <w:i/>
                <w:iCs/>
                <w:sz w:val="20"/>
                <w:szCs w:val="20"/>
              </w:rPr>
              <w:t>Forma studia</w:t>
            </w:r>
          </w:p>
          <w:p w14:paraId="5F2EE54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b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14:paraId="251EB860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2693FDB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</w:p>
          <w:p w14:paraId="167909D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Skoda Pro Office" w:hAnsi="Skoda Pro Office"/>
                <w:i/>
                <w:iCs/>
                <w:sz w:val="20"/>
                <w:szCs w:val="20"/>
              </w:rPr>
            </w:pPr>
            <w:r w:rsidRPr="003E7DD4">
              <w:rPr>
                <w:rFonts w:ascii="Skoda Pro Office" w:hAnsi="Skoda Pro Office"/>
                <w:i/>
                <w:iCs/>
                <w:sz w:val="20"/>
                <w:szCs w:val="20"/>
              </w:rPr>
              <w:t>Datum platnosti akreditace</w:t>
            </w:r>
          </w:p>
        </w:tc>
      </w:tr>
      <w:tr w:rsidR="004E1785" w:rsidRPr="00293210" w14:paraId="15602B2C" w14:textId="77777777" w:rsidTr="00C70D6F">
        <w:trPr>
          <w:trHeight w:val="885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79916CE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Ekonomika</w:t>
            </w:r>
          </w:p>
          <w:p w14:paraId="5B0C92D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 management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C694A2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E4E4EB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Finance v mezinárodním podnikání</w:t>
            </w:r>
          </w:p>
          <w:p w14:paraId="5D2DFA0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7DD9F95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3FE415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A1DC20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2A8B26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CD0CD9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16B1DB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 i</w:t>
            </w:r>
          </w:p>
          <w:p w14:paraId="155F36B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kombinovaná</w:t>
            </w:r>
          </w:p>
          <w:p w14:paraId="00C1F5E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C034AF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  <w:tr w:rsidR="004E1785" w:rsidRPr="00293210" w14:paraId="56CA2D4A" w14:textId="77777777" w:rsidTr="00C70D6F">
        <w:trPr>
          <w:trHeight w:val="885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2564E78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Ekonomika</w:t>
            </w:r>
          </w:p>
          <w:p w14:paraId="2B11F7A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 management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B566AD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Mezinárodní marketing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D4D9FE5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FBF81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E68A95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034A660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EDF86D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043E6E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 i</w:t>
            </w:r>
          </w:p>
          <w:p w14:paraId="37FD0F3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kombinovaná</w:t>
            </w:r>
          </w:p>
          <w:p w14:paraId="023E9EA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7586FE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  <w:tr w:rsidR="004E1785" w:rsidRPr="00293210" w14:paraId="58AF8A91" w14:textId="77777777" w:rsidTr="00C70D6F">
        <w:trPr>
          <w:trHeight w:val="885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2538531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Ekonomika</w:t>
            </w:r>
          </w:p>
          <w:p w14:paraId="7CD85FB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 management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3DCB87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9D5DB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Řízení mezinárodních dodavatelských řetězců</w:t>
            </w:r>
            <w:r>
              <w:rPr>
                <w:rFonts w:ascii="Arial" w:hAnsi="Arial"/>
                <w:sz w:val="20"/>
                <w:szCs w:val="20"/>
              </w:rPr>
              <w:t xml:space="preserve"> a nákupu</w:t>
            </w:r>
          </w:p>
          <w:p w14:paraId="5120D69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3D5905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0FFF0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7B76EB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1EF450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58F83E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 i</w:t>
            </w:r>
          </w:p>
          <w:p w14:paraId="4DC3B21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kombinovaná</w:t>
            </w:r>
          </w:p>
          <w:p w14:paraId="67933A1F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629B27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  <w:tr w:rsidR="004E1785" w:rsidRPr="00293210" w14:paraId="6216E3C2" w14:textId="77777777" w:rsidTr="00C70D6F">
        <w:trPr>
          <w:trHeight w:val="885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6163BDA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Ekonomika</w:t>
            </w:r>
          </w:p>
          <w:p w14:paraId="4A6ECB5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 management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77B9A2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D4AF70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Mezinárodní podnikání a právo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95B5885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05FB17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228298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9CEE1B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0B5D4A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 i</w:t>
            </w:r>
          </w:p>
          <w:p w14:paraId="6AAB630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kombinovaná</w:t>
            </w:r>
          </w:p>
          <w:p w14:paraId="4C030060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A322DE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  <w:tr w:rsidR="004E1785" w:rsidRPr="00293210" w14:paraId="4B705345" w14:textId="77777777" w:rsidTr="00C70D6F">
        <w:trPr>
          <w:trHeight w:val="1107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232C6D35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Ekonomika </w:t>
            </w:r>
          </w:p>
          <w:p w14:paraId="7A665B0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 management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3BEEE0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Řízení lidských zdrojů v mezinárodním prostředí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EBECF0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918E76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B724C8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 i kombinovaná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AEEEFBF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</w:tbl>
    <w:p w14:paraId="2F375296" w14:textId="77777777" w:rsidR="004E1785" w:rsidRDefault="004E1785" w:rsidP="004E1785">
      <w:pPr>
        <w:jc w:val="center"/>
        <w:rPr>
          <w:rFonts w:ascii="Skoda Pro Office" w:hAnsi="Skoda Pro Office"/>
        </w:rPr>
      </w:pPr>
    </w:p>
    <w:p w14:paraId="78681A22" w14:textId="77777777" w:rsidR="004E1785" w:rsidRDefault="004E1785" w:rsidP="004E1785">
      <w:pPr>
        <w:jc w:val="center"/>
        <w:rPr>
          <w:rFonts w:ascii="Skoda Pro Office" w:hAnsi="Skoda Pro Office"/>
        </w:rPr>
      </w:pPr>
    </w:p>
    <w:p w14:paraId="4CBF7BCB" w14:textId="5A7A1A32" w:rsidR="004E1785" w:rsidRDefault="004E1785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A77680">
        <w:rPr>
          <w:rFonts w:ascii="Arial" w:hAnsi="Arial"/>
          <w:b/>
          <w:bCs/>
        </w:rPr>
        <w:t xml:space="preserve">Navazující magisterský studijní program </w:t>
      </w:r>
      <w:r>
        <w:rPr>
          <w:rFonts w:ascii="Arial" w:hAnsi="Arial"/>
          <w:b/>
          <w:bCs/>
        </w:rPr>
        <w:t>– N0413A050011</w:t>
      </w:r>
      <w:r w:rsidRPr="00A77680">
        <w:rPr>
          <w:rFonts w:ascii="Arial" w:hAnsi="Arial"/>
          <w:b/>
          <w:bCs/>
        </w:rPr>
        <w:t xml:space="preserve"> Business </w:t>
      </w:r>
      <w:proofErr w:type="spellStart"/>
      <w:r w:rsidRPr="00A77680">
        <w:rPr>
          <w:rFonts w:ascii="Arial" w:hAnsi="Arial"/>
          <w:b/>
          <w:bCs/>
        </w:rPr>
        <w:t>Administration</w:t>
      </w:r>
      <w:proofErr w:type="spellEnd"/>
    </w:p>
    <w:p w14:paraId="194BDE76" w14:textId="0EA216BC" w:rsidR="007D200C" w:rsidRDefault="007D200C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7B4ED0CF" w14:textId="2FA04C54" w:rsidR="007D200C" w:rsidRDefault="007D200C" w:rsidP="007D200C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Garant: </w:t>
      </w:r>
      <w:r w:rsidRPr="007D200C">
        <w:rPr>
          <w:rFonts w:ascii="Arial" w:hAnsi="Arial"/>
          <w:b/>
          <w:bCs/>
        </w:rPr>
        <w:t>doc. Ing. Pavel Štrach, Ph.D. et Ph.D.</w:t>
      </w:r>
    </w:p>
    <w:p w14:paraId="68FCF4E2" w14:textId="77777777" w:rsidR="004E1785" w:rsidRPr="00A77680" w:rsidRDefault="004E1785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112"/>
        <w:gridCol w:w="1295"/>
        <w:gridCol w:w="1306"/>
        <w:gridCol w:w="1412"/>
        <w:gridCol w:w="1475"/>
      </w:tblGrid>
      <w:tr w:rsidR="004E1785" w:rsidRPr="00293210" w14:paraId="6BC3FBAC" w14:textId="77777777" w:rsidTr="00C70D6F">
        <w:trPr>
          <w:trHeight w:val="1348"/>
          <w:jc w:val="center"/>
        </w:trPr>
        <w:tc>
          <w:tcPr>
            <w:tcW w:w="1462" w:type="dxa"/>
            <w:shd w:val="clear" w:color="auto" w:fill="auto"/>
          </w:tcPr>
          <w:p w14:paraId="4B4B6FA5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2806FC3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2F06735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Název studijního</w:t>
            </w:r>
          </w:p>
          <w:p w14:paraId="2583B4A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programu</w:t>
            </w:r>
          </w:p>
          <w:p w14:paraId="48B5977F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7981CB8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3693B6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718BDF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B3C03D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Název studijní specializace</w:t>
            </w:r>
          </w:p>
        </w:tc>
        <w:tc>
          <w:tcPr>
            <w:tcW w:w="1295" w:type="dxa"/>
            <w:shd w:val="clear" w:color="auto" w:fill="auto"/>
          </w:tcPr>
          <w:p w14:paraId="186B628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AAFF40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B320E6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A5F7F6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Profil</w:t>
            </w:r>
          </w:p>
        </w:tc>
        <w:tc>
          <w:tcPr>
            <w:tcW w:w="1306" w:type="dxa"/>
            <w:shd w:val="clear" w:color="auto" w:fill="auto"/>
          </w:tcPr>
          <w:p w14:paraId="4CA7612B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C4784C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EBE0EE0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Oblast vzdělávání</w:t>
            </w:r>
          </w:p>
        </w:tc>
        <w:tc>
          <w:tcPr>
            <w:tcW w:w="1412" w:type="dxa"/>
            <w:shd w:val="clear" w:color="auto" w:fill="auto"/>
          </w:tcPr>
          <w:p w14:paraId="0C4D8AE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5D5BBF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398F7F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E6D23D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Forma studia</w:t>
            </w:r>
          </w:p>
          <w:p w14:paraId="1C04743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71EAAFD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3692A8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491E32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Datum platnosti akreditace</w:t>
            </w:r>
          </w:p>
        </w:tc>
      </w:tr>
      <w:tr w:rsidR="004E1785" w:rsidRPr="00293210" w14:paraId="6BFE5A91" w14:textId="77777777" w:rsidTr="00C70D6F">
        <w:trPr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589AF1A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Business </w:t>
            </w: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2112" w:type="dxa"/>
            <w:shd w:val="clear" w:color="auto" w:fill="auto"/>
            <w:vAlign w:val="center"/>
          </w:tcPr>
          <w:p w14:paraId="4B34F9AB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A5AEDD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Corporate</w:t>
            </w:r>
            <w:proofErr w:type="spellEnd"/>
            <w:r w:rsidRPr="003E7DD4">
              <w:rPr>
                <w:rFonts w:ascii="Arial" w:hAnsi="Arial"/>
                <w:sz w:val="20"/>
                <w:szCs w:val="20"/>
              </w:rPr>
              <w:t xml:space="preserve"> Finance in International Business</w:t>
            </w:r>
          </w:p>
          <w:p w14:paraId="1D6306FB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B0F95A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FED635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  <w:p w14:paraId="7109C11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E40CB0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6B965D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</w:t>
            </w:r>
          </w:p>
          <w:p w14:paraId="0184DFF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18FFD8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  <w:tr w:rsidR="004E1785" w:rsidRPr="00293210" w14:paraId="657B1BBC" w14:textId="77777777" w:rsidTr="00C70D6F">
        <w:trPr>
          <w:trHeight w:val="883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17E5644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lastRenderedPageBreak/>
              <w:t xml:space="preserve">Business </w:t>
            </w: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2112" w:type="dxa"/>
            <w:shd w:val="clear" w:color="auto" w:fill="auto"/>
            <w:vAlign w:val="center"/>
          </w:tcPr>
          <w:p w14:paraId="5644344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196951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International Marketing</w:t>
            </w:r>
          </w:p>
          <w:p w14:paraId="58E31CA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BCFF9F5" w14:textId="77777777" w:rsidR="004E1785" w:rsidRPr="003E7DD4" w:rsidRDefault="004E1785" w:rsidP="00C70D6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4B4EF1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C44287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</w:t>
            </w:r>
          </w:p>
          <w:p w14:paraId="5DD0DCB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0AFDB4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  <w:tr w:rsidR="004E1785" w:rsidRPr="00293210" w14:paraId="3CD7749D" w14:textId="77777777" w:rsidTr="00C70D6F">
        <w:trPr>
          <w:trHeight w:val="883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3EE3F44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Business </w:t>
            </w: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2112" w:type="dxa"/>
            <w:shd w:val="clear" w:color="auto" w:fill="auto"/>
            <w:vAlign w:val="center"/>
          </w:tcPr>
          <w:p w14:paraId="4A203B9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19ACEDF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International Supply </w:t>
            </w: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Chain</w:t>
            </w:r>
            <w:proofErr w:type="spellEnd"/>
            <w:r w:rsidRPr="003E7DD4">
              <w:rPr>
                <w:rFonts w:ascii="Arial" w:hAnsi="Arial"/>
                <w:sz w:val="20"/>
                <w:szCs w:val="20"/>
              </w:rPr>
              <w:t xml:space="preserve"> Management</w:t>
            </w:r>
            <w:r>
              <w:rPr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Procurement</w:t>
            </w:r>
            <w:proofErr w:type="spellEnd"/>
          </w:p>
          <w:p w14:paraId="3AFF11A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6545EC6" w14:textId="77777777" w:rsidR="004E1785" w:rsidRPr="003E7DD4" w:rsidRDefault="004E1785" w:rsidP="00C70D6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DC4B37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E2688E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</w:t>
            </w:r>
          </w:p>
          <w:p w14:paraId="775F764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449C35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  <w:tr w:rsidR="004E1785" w:rsidRPr="00293210" w14:paraId="2859BA43" w14:textId="77777777" w:rsidTr="00C70D6F">
        <w:trPr>
          <w:trHeight w:val="70"/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30A1719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Business </w:t>
            </w: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2112" w:type="dxa"/>
            <w:shd w:val="clear" w:color="auto" w:fill="auto"/>
            <w:vAlign w:val="center"/>
          </w:tcPr>
          <w:p w14:paraId="3C90984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Human</w:t>
            </w:r>
            <w:proofErr w:type="spellEnd"/>
            <w:r w:rsidRPr="003E7DD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Resource</w:t>
            </w:r>
            <w:proofErr w:type="spellEnd"/>
            <w:r w:rsidRPr="003E7DD4">
              <w:rPr>
                <w:rFonts w:ascii="Arial" w:hAnsi="Arial"/>
                <w:sz w:val="20"/>
                <w:szCs w:val="20"/>
              </w:rPr>
              <w:t xml:space="preserve"> Management in </w:t>
            </w:r>
            <w:proofErr w:type="spellStart"/>
            <w:r w:rsidRPr="003E7DD4">
              <w:rPr>
                <w:rFonts w:ascii="Arial" w:hAnsi="Arial"/>
                <w:sz w:val="20"/>
                <w:szCs w:val="20"/>
              </w:rPr>
              <w:t>Global</w:t>
            </w:r>
            <w:proofErr w:type="spellEnd"/>
            <w:r w:rsidRPr="003E7DD4">
              <w:rPr>
                <w:rFonts w:ascii="Arial" w:hAnsi="Arial"/>
                <w:sz w:val="20"/>
                <w:szCs w:val="20"/>
              </w:rPr>
              <w:t xml:space="preserve"> Environment</w:t>
            </w:r>
          </w:p>
        </w:tc>
        <w:tc>
          <w:tcPr>
            <w:tcW w:w="1295" w:type="dxa"/>
            <w:shd w:val="clear" w:color="auto" w:fill="auto"/>
          </w:tcPr>
          <w:p w14:paraId="122EF2D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E274FD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Akademicky zaměřený</w:t>
            </w:r>
          </w:p>
        </w:tc>
        <w:tc>
          <w:tcPr>
            <w:tcW w:w="1306" w:type="dxa"/>
            <w:shd w:val="clear" w:color="auto" w:fill="auto"/>
          </w:tcPr>
          <w:p w14:paraId="352FB3B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20F4D6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Ekonomické obory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01A1A6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4749A8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3. srpen 2028</w:t>
            </w:r>
          </w:p>
        </w:tc>
      </w:tr>
    </w:tbl>
    <w:p w14:paraId="154B682C" w14:textId="77777777" w:rsidR="004E1785" w:rsidRDefault="004E1785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08E80C92" w14:textId="77777777" w:rsidR="004E1785" w:rsidRDefault="004E1785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4936F370" w14:textId="77777777" w:rsidR="004E1785" w:rsidRDefault="004E1785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5C25E494" w14:textId="2646E667" w:rsidR="004E1785" w:rsidRDefault="004E1785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A80946">
        <w:rPr>
          <w:rFonts w:ascii="Arial" w:hAnsi="Arial"/>
          <w:b/>
          <w:bCs/>
        </w:rPr>
        <w:t xml:space="preserve">Navazující magisterský studijní </w:t>
      </w:r>
      <w:proofErr w:type="gramStart"/>
      <w:r w:rsidRPr="00A80946">
        <w:rPr>
          <w:rFonts w:ascii="Arial" w:hAnsi="Arial"/>
          <w:b/>
          <w:bCs/>
        </w:rPr>
        <w:t xml:space="preserve">program </w:t>
      </w:r>
      <w:r>
        <w:rPr>
          <w:rFonts w:ascii="Arial" w:hAnsi="Arial"/>
          <w:b/>
          <w:bCs/>
        </w:rPr>
        <w:t xml:space="preserve">- </w:t>
      </w:r>
      <w:r w:rsidRPr="00A80946">
        <w:rPr>
          <w:rFonts w:ascii="Arial" w:hAnsi="Arial"/>
          <w:b/>
          <w:lang w:eastAsia="cs-CZ"/>
        </w:rPr>
        <w:t>N0413P050013</w:t>
      </w:r>
      <w:proofErr w:type="gramEnd"/>
      <w:r w:rsidRPr="00A80946">
        <w:rPr>
          <w:rFonts w:ascii="Arial" w:hAnsi="Arial"/>
          <w:b/>
          <w:bCs/>
        </w:rPr>
        <w:t xml:space="preserve"> Průmyslový management</w:t>
      </w:r>
    </w:p>
    <w:p w14:paraId="0901C6B4" w14:textId="24308D3B" w:rsidR="007D200C" w:rsidRDefault="007D200C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75A6DFDB" w14:textId="0E12311A" w:rsidR="007D200C" w:rsidRDefault="007D200C" w:rsidP="007D200C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Garant: </w:t>
      </w:r>
      <w:r w:rsidRPr="007D200C">
        <w:rPr>
          <w:rFonts w:ascii="Arial" w:hAnsi="Arial"/>
          <w:b/>
          <w:bCs/>
        </w:rPr>
        <w:t>prof. Ing. Radim Lenort, Ph.D.</w:t>
      </w:r>
    </w:p>
    <w:p w14:paraId="34BEFA40" w14:textId="77777777" w:rsidR="004E1785" w:rsidRPr="00A80946" w:rsidRDefault="004E1785" w:rsidP="004E178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086"/>
        <w:gridCol w:w="1306"/>
        <w:gridCol w:w="1339"/>
        <w:gridCol w:w="1404"/>
        <w:gridCol w:w="1467"/>
      </w:tblGrid>
      <w:tr w:rsidR="004E1785" w:rsidRPr="00293210" w14:paraId="5D7435AD" w14:textId="77777777" w:rsidTr="00C70D6F">
        <w:trPr>
          <w:trHeight w:val="1348"/>
          <w:jc w:val="center"/>
        </w:trPr>
        <w:tc>
          <w:tcPr>
            <w:tcW w:w="1462" w:type="dxa"/>
            <w:shd w:val="clear" w:color="auto" w:fill="auto"/>
          </w:tcPr>
          <w:p w14:paraId="1D93461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5F495DB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325C090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Název studijního</w:t>
            </w:r>
          </w:p>
          <w:p w14:paraId="5A590B2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programu</w:t>
            </w:r>
          </w:p>
          <w:p w14:paraId="250DFC3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2492808F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235AC3F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C1CC8A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274A740E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Profil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6E52F85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00E888A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898C2B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2772C33F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Oblast vzdělávání</w:t>
            </w:r>
          </w:p>
        </w:tc>
        <w:tc>
          <w:tcPr>
            <w:tcW w:w="1412" w:type="dxa"/>
            <w:shd w:val="clear" w:color="auto" w:fill="auto"/>
          </w:tcPr>
          <w:p w14:paraId="78B9040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CDD617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3F08D5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E6BE3C1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Forma studia</w:t>
            </w:r>
          </w:p>
          <w:p w14:paraId="4C0D3B14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14:paraId="32A0518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B65352F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4B6374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Datum platnosti akreditace</w:t>
            </w:r>
          </w:p>
        </w:tc>
      </w:tr>
      <w:tr w:rsidR="004E1785" w:rsidRPr="00293210" w14:paraId="0CD47DEF" w14:textId="77777777" w:rsidTr="00C70D6F">
        <w:trPr>
          <w:jc w:val="center"/>
        </w:trPr>
        <w:tc>
          <w:tcPr>
            <w:tcW w:w="1462" w:type="dxa"/>
            <w:shd w:val="clear" w:color="auto" w:fill="auto"/>
            <w:vAlign w:val="center"/>
          </w:tcPr>
          <w:p w14:paraId="4E3C0A3C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Průmyslový management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0617836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bCs/>
                <w:sz w:val="20"/>
                <w:szCs w:val="20"/>
              </w:rPr>
              <w:t>Profesně zaměřený</w:t>
            </w:r>
          </w:p>
        </w:tc>
        <w:tc>
          <w:tcPr>
            <w:tcW w:w="1295" w:type="dxa"/>
            <w:shd w:val="clear" w:color="auto" w:fill="auto"/>
          </w:tcPr>
          <w:p w14:paraId="664D9658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98D8902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Ekonomické obory </w:t>
            </w:r>
            <w:proofErr w:type="gramStart"/>
            <w:r w:rsidRPr="003E7DD4">
              <w:rPr>
                <w:rFonts w:ascii="Arial" w:hAnsi="Arial"/>
                <w:sz w:val="20"/>
                <w:szCs w:val="20"/>
              </w:rPr>
              <w:t>67%</w:t>
            </w:r>
            <w:proofErr w:type="gramEnd"/>
          </w:p>
        </w:tc>
        <w:tc>
          <w:tcPr>
            <w:tcW w:w="1306" w:type="dxa"/>
            <w:shd w:val="clear" w:color="auto" w:fill="auto"/>
          </w:tcPr>
          <w:p w14:paraId="55CDDFCD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60F9FA7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Strojírenství, technologie a materiály </w:t>
            </w:r>
            <w:proofErr w:type="gramStart"/>
            <w:r w:rsidRPr="003E7DD4">
              <w:rPr>
                <w:rFonts w:ascii="Arial" w:hAnsi="Arial"/>
                <w:sz w:val="20"/>
                <w:szCs w:val="20"/>
              </w:rPr>
              <w:t>33%</w:t>
            </w:r>
            <w:proofErr w:type="gramEnd"/>
          </w:p>
        </w:tc>
        <w:tc>
          <w:tcPr>
            <w:tcW w:w="1412" w:type="dxa"/>
            <w:shd w:val="clear" w:color="auto" w:fill="auto"/>
            <w:vAlign w:val="center"/>
          </w:tcPr>
          <w:p w14:paraId="306C9DE3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</w:t>
            </w:r>
          </w:p>
          <w:p w14:paraId="51F1ED99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934E225" w14:textId="77777777" w:rsidR="004E1785" w:rsidRPr="003E7DD4" w:rsidRDefault="004E1785" w:rsidP="00C70D6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19. 12. 2025</w:t>
            </w:r>
          </w:p>
        </w:tc>
      </w:tr>
    </w:tbl>
    <w:p w14:paraId="4EF00128" w14:textId="77777777" w:rsidR="004E1785" w:rsidRDefault="004E1785" w:rsidP="004E1785">
      <w:pPr>
        <w:autoSpaceDE w:val="0"/>
        <w:autoSpaceDN w:val="0"/>
        <w:adjustRightInd w:val="0"/>
        <w:jc w:val="center"/>
        <w:rPr>
          <w:rFonts w:ascii="Skoda Pro Office" w:hAnsi="Skoda Pro Office"/>
          <w:b/>
          <w:bCs/>
        </w:rPr>
      </w:pPr>
    </w:p>
    <w:p w14:paraId="6869325F" w14:textId="77777777" w:rsidR="004E1785" w:rsidRDefault="004E1785" w:rsidP="004E1785">
      <w:pPr>
        <w:rPr>
          <w:rFonts w:ascii="Skoda Pro Office" w:hAnsi="Skoda Pro Office"/>
          <w:b/>
          <w:bCs/>
        </w:rPr>
      </w:pPr>
    </w:p>
    <w:p w14:paraId="26BE545C" w14:textId="77777777" w:rsidR="004E1785" w:rsidRDefault="004E1785" w:rsidP="004E1785">
      <w:pPr>
        <w:jc w:val="center"/>
        <w:rPr>
          <w:rFonts w:ascii="Skoda Pro Office" w:hAnsi="Skoda Pro Office"/>
          <w:b/>
          <w:bCs/>
        </w:rPr>
      </w:pPr>
    </w:p>
    <w:p w14:paraId="6EB70BD6" w14:textId="6AF25F40" w:rsidR="004E1785" w:rsidRDefault="004E1785" w:rsidP="004E1785">
      <w:pPr>
        <w:jc w:val="center"/>
        <w:rPr>
          <w:rFonts w:ascii="Arial" w:hAnsi="Arial"/>
          <w:b/>
          <w:bCs/>
        </w:rPr>
      </w:pPr>
      <w:r w:rsidRPr="00A80946">
        <w:rPr>
          <w:rFonts w:ascii="Arial" w:hAnsi="Arial"/>
          <w:b/>
          <w:bCs/>
        </w:rPr>
        <w:t xml:space="preserve">Navazující magisterský studijní </w:t>
      </w:r>
      <w:proofErr w:type="gramStart"/>
      <w:r w:rsidRPr="00A80946">
        <w:rPr>
          <w:rFonts w:ascii="Arial" w:hAnsi="Arial"/>
          <w:b/>
          <w:bCs/>
        </w:rPr>
        <w:t>program</w:t>
      </w:r>
      <w:r>
        <w:rPr>
          <w:rFonts w:ascii="Arial" w:hAnsi="Arial"/>
          <w:b/>
          <w:bCs/>
        </w:rPr>
        <w:t xml:space="preserve"> -</w:t>
      </w:r>
      <w:r w:rsidRPr="00A80946">
        <w:rPr>
          <w:rFonts w:ascii="Arial" w:hAnsi="Arial"/>
          <w:b/>
          <w:bCs/>
        </w:rPr>
        <w:t xml:space="preserve"> </w:t>
      </w:r>
      <w:r w:rsidRPr="00A80946">
        <w:rPr>
          <w:rFonts w:ascii="Arial" w:hAnsi="Arial"/>
          <w:b/>
          <w:lang w:eastAsia="cs-CZ"/>
        </w:rPr>
        <w:t>N0413P050014</w:t>
      </w:r>
      <w:proofErr w:type="gramEnd"/>
      <w:r w:rsidRPr="00A80946">
        <w:rPr>
          <w:rFonts w:ascii="Arial" w:hAnsi="Arial"/>
          <w:b/>
          <w:bCs/>
        </w:rPr>
        <w:t xml:space="preserve"> Podniková ekonomika a manažerská informatika</w:t>
      </w:r>
    </w:p>
    <w:p w14:paraId="6F3D0BEA" w14:textId="13FEFEFB" w:rsidR="007D200C" w:rsidRDefault="007D200C" w:rsidP="004E1785">
      <w:pPr>
        <w:jc w:val="center"/>
        <w:rPr>
          <w:rFonts w:ascii="Arial" w:hAnsi="Arial"/>
          <w:b/>
          <w:bCs/>
        </w:rPr>
      </w:pPr>
    </w:p>
    <w:p w14:paraId="3888971C" w14:textId="1B5FA21D" w:rsidR="007D200C" w:rsidRDefault="007D200C" w:rsidP="007D200C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Garant: </w:t>
      </w:r>
      <w:r w:rsidRPr="007D200C">
        <w:rPr>
          <w:rFonts w:ascii="Arial" w:hAnsi="Arial"/>
          <w:b/>
          <w:bCs/>
        </w:rPr>
        <w:t>prof. Ing. Jiří Strouhal, Ph.D.</w:t>
      </w:r>
    </w:p>
    <w:p w14:paraId="7F4DF657" w14:textId="77777777" w:rsidR="004E1785" w:rsidRPr="00A80946" w:rsidRDefault="004E1785" w:rsidP="004E1785">
      <w:pPr>
        <w:jc w:val="center"/>
        <w:rPr>
          <w:rFonts w:ascii="Arial" w:hAnsi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086"/>
        <w:gridCol w:w="1380"/>
        <w:gridCol w:w="1265"/>
        <w:gridCol w:w="1404"/>
        <w:gridCol w:w="1467"/>
      </w:tblGrid>
      <w:tr w:rsidR="004E1785" w14:paraId="76A6E869" w14:textId="77777777" w:rsidTr="00C70D6F">
        <w:trPr>
          <w:trHeight w:val="1348"/>
          <w:jc w:val="center"/>
        </w:trPr>
        <w:tc>
          <w:tcPr>
            <w:tcW w:w="1460" w:type="dxa"/>
            <w:shd w:val="clear" w:color="auto" w:fill="auto"/>
          </w:tcPr>
          <w:p w14:paraId="6CF0737F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F8BADC5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0C96484B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Název studijního</w:t>
            </w:r>
          </w:p>
          <w:p w14:paraId="7C602408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programu</w:t>
            </w:r>
          </w:p>
          <w:p w14:paraId="0F534F5B" w14:textId="77777777" w:rsidR="004E1785" w:rsidRPr="003E7DD4" w:rsidRDefault="004E1785" w:rsidP="00C70D6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14:paraId="0A1800B2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55DF6DB3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7805F57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12D67B5A" w14:textId="77777777" w:rsidR="004E1785" w:rsidRPr="003E7DD4" w:rsidRDefault="004E1785" w:rsidP="00C70D6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Profil</w:t>
            </w:r>
          </w:p>
        </w:tc>
        <w:tc>
          <w:tcPr>
            <w:tcW w:w="2645" w:type="dxa"/>
            <w:gridSpan w:val="2"/>
            <w:shd w:val="clear" w:color="auto" w:fill="auto"/>
          </w:tcPr>
          <w:p w14:paraId="4946F127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19E4D9E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114882D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BB92820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Oblast vzdělávání</w:t>
            </w:r>
          </w:p>
        </w:tc>
        <w:tc>
          <w:tcPr>
            <w:tcW w:w="1404" w:type="dxa"/>
            <w:shd w:val="clear" w:color="auto" w:fill="auto"/>
          </w:tcPr>
          <w:p w14:paraId="49451E2E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7BA39A48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4E62B89D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C512DA3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Forma studia</w:t>
            </w:r>
          </w:p>
          <w:p w14:paraId="11508E73" w14:textId="77777777" w:rsidR="004E1785" w:rsidRPr="003E7DD4" w:rsidRDefault="004E1785" w:rsidP="00C70D6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5A758926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6A1B598F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647AC39" w14:textId="77777777" w:rsidR="004E1785" w:rsidRPr="003E7DD4" w:rsidRDefault="004E1785" w:rsidP="00C70D6F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E7DD4">
              <w:rPr>
                <w:rFonts w:ascii="Arial" w:hAnsi="Arial"/>
                <w:i/>
                <w:iCs/>
                <w:sz w:val="20"/>
                <w:szCs w:val="20"/>
              </w:rPr>
              <w:t>Datum platnosti akreditace</w:t>
            </w:r>
          </w:p>
        </w:tc>
      </w:tr>
      <w:tr w:rsidR="004E1785" w:rsidRPr="00017A40" w14:paraId="4CD65CA0" w14:textId="77777777" w:rsidTr="00C70D6F">
        <w:trPr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C2EFEF3" w14:textId="77777777" w:rsidR="004E1785" w:rsidRPr="003E7DD4" w:rsidRDefault="004E1785" w:rsidP="00C70D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Podniková ekonomika a manažerská informatika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1F7A564" w14:textId="77777777" w:rsidR="004E1785" w:rsidRPr="003E7DD4" w:rsidRDefault="004E1785" w:rsidP="00C70D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Profesně zaměřený</w:t>
            </w:r>
          </w:p>
        </w:tc>
        <w:tc>
          <w:tcPr>
            <w:tcW w:w="1380" w:type="dxa"/>
            <w:shd w:val="clear" w:color="auto" w:fill="auto"/>
          </w:tcPr>
          <w:p w14:paraId="0490C393" w14:textId="77777777" w:rsidR="004E1785" w:rsidRPr="003E7DD4" w:rsidRDefault="004E1785" w:rsidP="00C70D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AB9480" w14:textId="3A6568C1" w:rsidR="004E1785" w:rsidRPr="003E7DD4" w:rsidRDefault="004E1785" w:rsidP="00C70D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Ekonomické obory </w:t>
            </w:r>
            <w:proofErr w:type="gramStart"/>
            <w:r w:rsidR="00017A40">
              <w:rPr>
                <w:rFonts w:ascii="Arial" w:hAnsi="Arial"/>
                <w:sz w:val="20"/>
                <w:szCs w:val="20"/>
              </w:rPr>
              <w:t>59</w:t>
            </w:r>
            <w:r w:rsidRPr="003E7DD4">
              <w:rPr>
                <w:rFonts w:ascii="Arial" w:hAnsi="Arial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265" w:type="dxa"/>
            <w:shd w:val="clear" w:color="auto" w:fill="auto"/>
          </w:tcPr>
          <w:p w14:paraId="116CD1E3" w14:textId="77777777" w:rsidR="004E1785" w:rsidRPr="003E7DD4" w:rsidRDefault="004E1785" w:rsidP="00C70D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6BCADB6" w14:textId="1ADBE97F" w:rsidR="004E1785" w:rsidRPr="003E7DD4" w:rsidRDefault="004E1785" w:rsidP="00C70D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 xml:space="preserve">Informatika </w:t>
            </w:r>
            <w:proofErr w:type="gramStart"/>
            <w:r w:rsidR="00017A40">
              <w:rPr>
                <w:rFonts w:ascii="Arial" w:hAnsi="Arial"/>
                <w:sz w:val="20"/>
                <w:szCs w:val="20"/>
              </w:rPr>
              <w:t>41</w:t>
            </w:r>
            <w:r w:rsidRPr="003E7DD4">
              <w:rPr>
                <w:rFonts w:ascii="Arial" w:hAnsi="Arial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04" w:type="dxa"/>
            <w:shd w:val="clear" w:color="auto" w:fill="auto"/>
            <w:vAlign w:val="center"/>
          </w:tcPr>
          <w:p w14:paraId="5F60D417" w14:textId="77777777" w:rsidR="004E1785" w:rsidRPr="003E7DD4" w:rsidRDefault="004E1785" w:rsidP="00C70D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E7DD4">
              <w:rPr>
                <w:rFonts w:ascii="Arial" w:hAnsi="Arial"/>
                <w:sz w:val="20"/>
                <w:szCs w:val="20"/>
              </w:rPr>
              <w:t>prezenční</w:t>
            </w:r>
          </w:p>
          <w:p w14:paraId="20B5604E" w14:textId="77777777" w:rsidR="004E1785" w:rsidRPr="003E7DD4" w:rsidRDefault="004E1785" w:rsidP="00C70D6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93C6407" w14:textId="7ECA2B00" w:rsidR="004E1785" w:rsidRPr="00017A40" w:rsidRDefault="004E1785" w:rsidP="00C70D6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17A40">
              <w:rPr>
                <w:rFonts w:ascii="Arial" w:hAnsi="Arial"/>
                <w:sz w:val="20"/>
                <w:szCs w:val="20"/>
              </w:rPr>
              <w:t>26. 2. 2026</w:t>
            </w:r>
          </w:p>
        </w:tc>
      </w:tr>
    </w:tbl>
    <w:p w14:paraId="56AC382C" w14:textId="77777777" w:rsidR="004E1785" w:rsidRDefault="004E1785" w:rsidP="004E1785">
      <w:pPr>
        <w:autoSpaceDE w:val="0"/>
        <w:autoSpaceDN w:val="0"/>
        <w:adjustRightInd w:val="0"/>
        <w:rPr>
          <w:rFonts w:ascii="Skoda Pro Office" w:hAnsi="Skoda Pro Office"/>
          <w:b/>
          <w:bCs/>
        </w:rPr>
      </w:pPr>
    </w:p>
    <w:p w14:paraId="27F3C5DB" w14:textId="77777777" w:rsidR="004E1785" w:rsidRDefault="004E1785" w:rsidP="004E1785">
      <w:pPr>
        <w:autoSpaceDE w:val="0"/>
        <w:autoSpaceDN w:val="0"/>
        <w:adjustRightInd w:val="0"/>
        <w:jc w:val="center"/>
        <w:rPr>
          <w:rFonts w:ascii="Skoda Pro Office" w:hAnsi="Skoda Pro Office"/>
          <w:b/>
          <w:bCs/>
        </w:rPr>
      </w:pPr>
    </w:p>
    <w:p w14:paraId="5461B210" w14:textId="598151BD" w:rsidR="006665BD" w:rsidRDefault="006665BD" w:rsidP="00AD5E16">
      <w:pPr>
        <w:spacing w:line="276" w:lineRule="auto"/>
        <w:rPr>
          <w:rFonts w:ascii="Arial" w:hAnsi="Arial"/>
          <w:sz w:val="22"/>
          <w:szCs w:val="22"/>
        </w:rPr>
      </w:pPr>
    </w:p>
    <w:sectPr w:rsidR="006665BD" w:rsidSect="00D35F35">
      <w:headerReference w:type="default" r:id="rId9"/>
      <w:footerReference w:type="default" r:id="rId10"/>
      <w:pgSz w:w="11906" w:h="16838"/>
      <w:pgMar w:top="1985" w:right="1416" w:bottom="720" w:left="1418" w:header="426" w:footer="1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0DD9" w14:textId="77777777" w:rsidR="00E34D67" w:rsidRDefault="00E34D67" w:rsidP="002311F5">
      <w:r>
        <w:separator/>
      </w:r>
    </w:p>
  </w:endnote>
  <w:endnote w:type="continuationSeparator" w:id="0">
    <w:p w14:paraId="61C9326F" w14:textId="77777777" w:rsidR="00E34D67" w:rsidRDefault="00E34D67" w:rsidP="0023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FAEF" w14:textId="456E0EAF" w:rsidR="0057755B" w:rsidRDefault="005B7B92" w:rsidP="0045594D">
    <w:pPr>
      <w:pStyle w:val="Zpat"/>
      <w:tabs>
        <w:tab w:val="clear" w:pos="4536"/>
        <w:tab w:val="clear" w:pos="9072"/>
        <w:tab w:val="right" w:pos="878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5FA49A" wp14:editId="318138D5">
              <wp:simplePos x="0" y="0"/>
              <wp:positionH relativeFrom="column">
                <wp:posOffset>-87630</wp:posOffset>
              </wp:positionH>
              <wp:positionV relativeFrom="paragraph">
                <wp:posOffset>-7620</wp:posOffset>
              </wp:positionV>
              <wp:extent cx="3826510" cy="635000"/>
              <wp:effectExtent l="3175" t="1905" r="0" b="1270"/>
              <wp:wrapNone/>
              <wp:docPr id="3" name="Text Box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651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D42C6" w14:textId="4DBD5B89" w:rsidR="00AD5E16" w:rsidRPr="006F1EBC" w:rsidRDefault="00AD5E16" w:rsidP="006665BD">
                          <w:pPr>
                            <w:jc w:val="both"/>
                            <w:rPr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F1EBC">
                            <w:rPr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  <w:t>Škoda Auto Vysoká škola o.p.s.</w:t>
                          </w:r>
                        </w:p>
                        <w:p w14:paraId="746D6AE9" w14:textId="49D92C83" w:rsidR="006F1EBC" w:rsidRPr="006F1EBC" w:rsidRDefault="006F1EBC" w:rsidP="006665BD">
                          <w:pPr>
                            <w:jc w:val="both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6F1EBC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Na Karmeli 1457, 291 31, Mladá Boleslav, Czech Republic</w:t>
                          </w:r>
                        </w:p>
                        <w:p w14:paraId="2B8D7F39" w14:textId="6E567B2E" w:rsidR="006F1EBC" w:rsidRPr="006F1EBC" w:rsidRDefault="006F1EBC" w:rsidP="006665BD">
                          <w:pPr>
                            <w:jc w:val="both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197B2856" w14:textId="7A1FF7B2" w:rsidR="006F1EBC" w:rsidRDefault="006F1EBC" w:rsidP="006665BD">
                          <w:pPr>
                            <w:jc w:val="both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6F1EBC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IČ: 29142890 | DIČ: CZ29142890 | Bankovní spojení: b. </w:t>
                          </w:r>
                          <w:proofErr w:type="spellStart"/>
                          <w:r w:rsidRPr="006F1EBC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ú.</w:t>
                          </w:r>
                          <w:proofErr w:type="spellEnd"/>
                          <w:r w:rsidRPr="006F1EBC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Pro CZK: 2108726654/2700</w:t>
                          </w:r>
                        </w:p>
                        <w:p w14:paraId="79D331BF" w14:textId="0B923ECF" w:rsidR="006F1EBC" w:rsidRPr="006F1EBC" w:rsidRDefault="006F1EBC" w:rsidP="006665BD">
                          <w:pPr>
                            <w:jc w:val="both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T: +420 326 823 040 | </w:t>
                          </w:r>
                          <w:hyperlink r:id="rId1" w:history="1">
                            <w:r w:rsidRPr="006665BD">
                              <w:rPr>
                                <w:rStyle w:val="Hypertextovodkaz"/>
                                <w:rFonts w:ascii="Arial" w:hAnsi="Arial"/>
                                <w:color w:val="4BA82E"/>
                                <w:sz w:val="14"/>
                                <w:szCs w:val="14"/>
                              </w:rPr>
                              <w:t>info@is.savs.cz</w:t>
                            </w:r>
                          </w:hyperlink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2" w:history="1">
                            <w:r w:rsidRPr="006665BD">
                              <w:rPr>
                                <w:rStyle w:val="Hypertextovodkaz"/>
                                <w:rFonts w:ascii="Arial" w:hAnsi="Arial"/>
                                <w:color w:val="4BA82E"/>
                                <w:sz w:val="14"/>
                                <w:szCs w:val="14"/>
                              </w:rPr>
                              <w:t>www.savs.cz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FA49A" id="_x0000_t202" coordsize="21600,21600" o:spt="202" path="m,l,21600r21600,l21600,xe">
              <v:stroke joinstyle="miter"/>
              <v:path gradientshapeok="t" o:connecttype="rect"/>
            </v:shapetype>
            <v:shape id="Text Box 311" o:spid="_x0000_s1026" type="#_x0000_t202" style="position:absolute;margin-left:-6.9pt;margin-top:-.6pt;width:301.3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M38w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" stroked="f">
              <v:textbox>
                <w:txbxContent>
                  <w:p w14:paraId="3CBD42C6" w14:textId="4DBD5B89" w:rsidR="00AD5E16" w:rsidRPr="006F1EBC" w:rsidRDefault="00AD5E16" w:rsidP="006665BD">
                    <w:pPr>
                      <w:jc w:val="both"/>
                      <w:rPr>
                        <w:rFonts w:ascii="Arial" w:hAnsi="Arial"/>
                        <w:b/>
                        <w:bCs/>
                        <w:sz w:val="14"/>
                        <w:szCs w:val="14"/>
                      </w:rPr>
                    </w:pPr>
                    <w:r w:rsidRPr="006F1EBC">
                      <w:rPr>
                        <w:rFonts w:ascii="Arial" w:hAnsi="Arial"/>
                        <w:b/>
                        <w:bCs/>
                        <w:sz w:val="14"/>
                        <w:szCs w:val="14"/>
                      </w:rPr>
                      <w:t>Škoda Auto Vysoká škola o.p.s.</w:t>
                    </w:r>
                  </w:p>
                  <w:p w14:paraId="746D6AE9" w14:textId="49D92C83" w:rsidR="006F1EBC" w:rsidRPr="006F1EBC" w:rsidRDefault="006F1EBC" w:rsidP="006665BD">
                    <w:pPr>
                      <w:jc w:val="both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6F1EBC">
                      <w:rPr>
                        <w:rFonts w:ascii="Arial" w:hAnsi="Arial"/>
                        <w:sz w:val="14"/>
                        <w:szCs w:val="14"/>
                      </w:rPr>
                      <w:t>Na Karmeli 1457, 291 31, Mladá Boleslav, Czech Republic</w:t>
                    </w:r>
                  </w:p>
                  <w:p w14:paraId="2B8D7F39" w14:textId="6E567B2E" w:rsidR="006F1EBC" w:rsidRPr="006F1EBC" w:rsidRDefault="006F1EBC" w:rsidP="006665BD">
                    <w:pPr>
                      <w:jc w:val="both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197B2856" w14:textId="7A1FF7B2" w:rsidR="006F1EBC" w:rsidRDefault="006F1EBC" w:rsidP="006665BD">
                    <w:pPr>
                      <w:jc w:val="both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6F1EBC">
                      <w:rPr>
                        <w:rFonts w:ascii="Arial" w:hAnsi="Arial"/>
                        <w:sz w:val="14"/>
                        <w:szCs w:val="14"/>
                      </w:rPr>
                      <w:t xml:space="preserve">IČ: 29142890 | DIČ: CZ29142890 | Bankovní spojení: b. </w:t>
                    </w:r>
                    <w:proofErr w:type="spellStart"/>
                    <w:r w:rsidRPr="006F1EBC">
                      <w:rPr>
                        <w:rFonts w:ascii="Arial" w:hAnsi="Arial"/>
                        <w:sz w:val="14"/>
                        <w:szCs w:val="14"/>
                      </w:rPr>
                      <w:t>ú.</w:t>
                    </w:r>
                    <w:proofErr w:type="spellEnd"/>
                    <w:r w:rsidRPr="006F1EBC">
                      <w:rPr>
                        <w:rFonts w:ascii="Arial" w:hAnsi="Arial"/>
                        <w:sz w:val="14"/>
                        <w:szCs w:val="14"/>
                      </w:rPr>
                      <w:t xml:space="preserve"> Pro CZK: 2108726654/2700</w:t>
                    </w:r>
                  </w:p>
                  <w:p w14:paraId="79D331BF" w14:textId="0B923ECF" w:rsidR="006F1EBC" w:rsidRPr="006F1EBC" w:rsidRDefault="006F1EBC" w:rsidP="006665BD">
                    <w:pPr>
                      <w:jc w:val="both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T: +420 326 823 040 | </w:t>
                    </w:r>
                    <w:hyperlink r:id="rId3" w:history="1">
                      <w:r w:rsidRPr="006665BD">
                        <w:rPr>
                          <w:rStyle w:val="Hypertextovodkaz"/>
                          <w:rFonts w:ascii="Arial" w:hAnsi="Arial"/>
                          <w:color w:val="4BA82E"/>
                          <w:sz w:val="14"/>
                          <w:szCs w:val="14"/>
                        </w:rPr>
                        <w:t>info@is.savs.cz</w:t>
                      </w:r>
                    </w:hyperlink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| </w:t>
                    </w:r>
                    <w:hyperlink r:id="rId4" w:history="1">
                      <w:r w:rsidRPr="006665BD">
                        <w:rPr>
                          <w:rStyle w:val="Hypertextovodkaz"/>
                          <w:rFonts w:ascii="Arial" w:hAnsi="Arial"/>
                          <w:color w:val="4BA82E"/>
                          <w:sz w:val="14"/>
                          <w:szCs w:val="14"/>
                        </w:rPr>
                        <w:t>www.savs.cz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65F466" wp14:editId="73EB4E1B">
              <wp:simplePos x="0" y="0"/>
              <wp:positionH relativeFrom="column">
                <wp:posOffset>446405</wp:posOffset>
              </wp:positionH>
              <wp:positionV relativeFrom="paragraph">
                <wp:posOffset>752475</wp:posOffset>
              </wp:positionV>
              <wp:extent cx="89535" cy="186055"/>
              <wp:effectExtent l="0" t="0" r="0" b="4445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5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CA88C" w14:textId="77777777" w:rsidR="00F16D82" w:rsidRDefault="00F16D82"/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65F466" id="Rectangle 16" o:spid="_x0000_s1027" style="position:absolute;margin-left:35.15pt;margin-top:59.25pt;width:7.05pt;height:1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" filled="f" stroked="f">
              <v:textbox style="mso-fit-shape-to-text:t" inset="0,0,0,0">
                <w:txbxContent>
                  <w:p w14:paraId="232CA88C" w14:textId="77777777" w:rsidR="00F16D82" w:rsidRDefault="00F16D82"/>
                </w:txbxContent>
              </v:textbox>
            </v:rect>
          </w:pict>
        </mc:Fallback>
      </mc:AlternateContent>
    </w:r>
    <w:r w:rsidR="0045594D">
      <w:tab/>
    </w:r>
    <w:r>
      <w:rPr>
        <w:noProof/>
      </w:rPr>
      <w:drawing>
        <wp:anchor distT="0" distB="0" distL="114300" distR="114300" simplePos="0" relativeHeight="251656704" behindDoc="1" locked="1" layoutInCell="1" allowOverlap="1" wp14:anchorId="4DC1E9A1" wp14:editId="060E6402">
          <wp:simplePos x="0" y="0"/>
          <wp:positionH relativeFrom="page">
            <wp:posOffset>4646295</wp:posOffset>
          </wp:positionH>
          <wp:positionV relativeFrom="paragraph">
            <wp:posOffset>-2819400</wp:posOffset>
          </wp:positionV>
          <wp:extent cx="3145790" cy="3131820"/>
          <wp:effectExtent l="0" t="0" r="0" b="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313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72BB" w14:textId="77777777" w:rsidR="00E34D67" w:rsidRDefault="00E34D67" w:rsidP="002311F5">
      <w:r>
        <w:separator/>
      </w:r>
    </w:p>
  </w:footnote>
  <w:footnote w:type="continuationSeparator" w:id="0">
    <w:p w14:paraId="37D1F621" w14:textId="77777777" w:rsidR="00E34D67" w:rsidRDefault="00E34D67" w:rsidP="0023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50F3" w14:textId="4553F05E" w:rsidR="0057755B" w:rsidRDefault="005B7B92">
    <w:pPr>
      <w:pStyle w:val="Zhlav"/>
    </w:pPr>
    <w:r>
      <w:rPr>
        <w:rFonts w:ascii="Arial" w:hAnsi="Arial"/>
        <w:noProof/>
        <w:sz w:val="22"/>
        <w:szCs w:val="22"/>
      </w:rPr>
      <w:drawing>
        <wp:inline distT="0" distB="0" distL="0" distR="0" wp14:anchorId="662DA8D2" wp14:editId="33259F10">
          <wp:extent cx="1266825" cy="676275"/>
          <wp:effectExtent l="0" t="0" r="0" b="0"/>
          <wp:docPr id="56" name="obrázek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85684" w14:textId="77777777" w:rsidR="002311F5" w:rsidRDefault="002311F5" w:rsidP="00840CF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F5"/>
    <w:rsid w:val="00000DAA"/>
    <w:rsid w:val="00017A40"/>
    <w:rsid w:val="00060EC0"/>
    <w:rsid w:val="000F7837"/>
    <w:rsid w:val="00130FCF"/>
    <w:rsid w:val="001659B6"/>
    <w:rsid w:val="00230ADA"/>
    <w:rsid w:val="002311F5"/>
    <w:rsid w:val="0028379A"/>
    <w:rsid w:val="002B61CF"/>
    <w:rsid w:val="00340C75"/>
    <w:rsid w:val="0045594D"/>
    <w:rsid w:val="004E1785"/>
    <w:rsid w:val="0057755B"/>
    <w:rsid w:val="005A7A33"/>
    <w:rsid w:val="005B7B92"/>
    <w:rsid w:val="00651E7C"/>
    <w:rsid w:val="006665BD"/>
    <w:rsid w:val="006F1EBC"/>
    <w:rsid w:val="00734EEB"/>
    <w:rsid w:val="00757CDD"/>
    <w:rsid w:val="007D200C"/>
    <w:rsid w:val="008101D4"/>
    <w:rsid w:val="0081105F"/>
    <w:rsid w:val="00827A21"/>
    <w:rsid w:val="00840CF5"/>
    <w:rsid w:val="008E6D55"/>
    <w:rsid w:val="00923F52"/>
    <w:rsid w:val="00967CE5"/>
    <w:rsid w:val="009A26FB"/>
    <w:rsid w:val="009B2B2A"/>
    <w:rsid w:val="009C13BA"/>
    <w:rsid w:val="009C6BE4"/>
    <w:rsid w:val="00A07102"/>
    <w:rsid w:val="00AA2F6A"/>
    <w:rsid w:val="00AD5E16"/>
    <w:rsid w:val="00AE4387"/>
    <w:rsid w:val="00B157D4"/>
    <w:rsid w:val="00B15A7C"/>
    <w:rsid w:val="00BD0B75"/>
    <w:rsid w:val="00C853C2"/>
    <w:rsid w:val="00CC19C7"/>
    <w:rsid w:val="00D35F35"/>
    <w:rsid w:val="00D65E4C"/>
    <w:rsid w:val="00E06A40"/>
    <w:rsid w:val="00E24BE5"/>
    <w:rsid w:val="00E34D67"/>
    <w:rsid w:val="00F04EFB"/>
    <w:rsid w:val="00F11EC7"/>
    <w:rsid w:val="00F16D82"/>
    <w:rsid w:val="00F55921"/>
    <w:rsid w:val="00F8456D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991DA"/>
  <w15:chartTrackingRefBased/>
  <w15:docId w15:val="{183BD555-A0F7-4F58-94D7-B5EDE892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F5"/>
  </w:style>
  <w:style w:type="paragraph" w:styleId="Zpat">
    <w:name w:val="footer"/>
    <w:basedOn w:val="Normln"/>
    <w:link w:val="ZpatChar"/>
    <w:uiPriority w:val="99"/>
    <w:unhideWhenUsed/>
    <w:rsid w:val="002311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F5"/>
  </w:style>
  <w:style w:type="paragraph" w:styleId="Normlnweb">
    <w:name w:val="Normal (Web)"/>
    <w:basedOn w:val="Normln"/>
    <w:uiPriority w:val="99"/>
    <w:semiHidden/>
    <w:unhideWhenUsed/>
    <w:rsid w:val="005775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uiPriority w:val="99"/>
    <w:unhideWhenUsed/>
    <w:rsid w:val="006F1EB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F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s.savs.cz" TargetMode="External"/><Relationship Id="rId2" Type="http://schemas.openxmlformats.org/officeDocument/2006/relationships/hyperlink" Target="https://savsmb.sharepoint.com/sites/PRoddlen/Sdilene%20dokumenty/General%202023/CI/Zm&#283;na%20n&#225;zvu%20&#353;koly%202023/Hlavi&#269;kov&#253;%20pap&#237;r/www.savs.cz" TargetMode="External"/><Relationship Id="rId1" Type="http://schemas.openxmlformats.org/officeDocument/2006/relationships/hyperlink" Target="mailto:info@is.savs.cz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savsmb.sharepoint.com/sites/PRoddlen/Sdilene%20dokumenty/General%202023/CI/Zm&#283;na%20n&#225;zvu%20&#353;koly%202023/Hlavi&#269;kov&#253;%20pap&#237;r/www.sav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afcc4-76a3-4867-b69a-4e561e25368f" xsi:nil="true"/>
    <lcf76f155ced4ddcb4097134ff3c332f xmlns="1132bedf-6d4a-457c-bdf1-aed3bf2787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A6FF01EF7B474786BEA2D3C80BD491" ma:contentTypeVersion="12" ma:contentTypeDescription="Vytvoří nový dokument" ma:contentTypeScope="" ma:versionID="30fcac36bc4ab6e47a3f13f0f559bc9a">
  <xsd:schema xmlns:xsd="http://www.w3.org/2001/XMLSchema" xmlns:xs="http://www.w3.org/2001/XMLSchema" xmlns:p="http://schemas.microsoft.com/office/2006/metadata/properties" xmlns:ns2="1132bedf-6d4a-457c-bdf1-aed3bf2787f5" xmlns:ns3="832afcc4-76a3-4867-b69a-4e561e25368f" targetNamespace="http://schemas.microsoft.com/office/2006/metadata/properties" ma:root="true" ma:fieldsID="37c1b2794777027bb4528cde857cbeb2" ns2:_="" ns3:_="">
    <xsd:import namespace="1132bedf-6d4a-457c-bdf1-aed3bf2787f5"/>
    <xsd:import namespace="832afcc4-76a3-4867-b69a-4e561e253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bedf-6d4a-457c-bdf1-aed3bf278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c015388-728b-493f-9202-169f7b5b8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fcc4-76a3-4867-b69a-4e561e2536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db44dd-c014-4854-a53b-7bb7c26091e8}" ma:internalName="TaxCatchAll" ma:showField="CatchAllData" ma:web="832afcc4-76a3-4867-b69a-4e561e253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9D095-289A-47DE-96E3-0F42248E77FF}">
  <ds:schemaRefs>
    <ds:schemaRef ds:uri="http://schemas.microsoft.com/office/2006/metadata/properties"/>
    <ds:schemaRef ds:uri="http://schemas.microsoft.com/office/infopath/2007/PartnerControls"/>
    <ds:schemaRef ds:uri="832afcc4-76a3-4867-b69a-4e561e25368f"/>
    <ds:schemaRef ds:uri="1132bedf-6d4a-457c-bdf1-aed3bf2787f5"/>
  </ds:schemaRefs>
</ds:datastoreItem>
</file>

<file path=customXml/itemProps2.xml><?xml version="1.0" encoding="utf-8"?>
<ds:datastoreItem xmlns:ds="http://schemas.openxmlformats.org/officeDocument/2006/customXml" ds:itemID="{B9EFEE05-EBEA-47DF-9A0E-04ADED85E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2bedf-6d4a-457c-bdf1-aed3bf2787f5"/>
    <ds:schemaRef ds:uri="832afcc4-76a3-4867-b69a-4e561e253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8BD4B-EC0A-495E-9DD5-FAB4E1E29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Kočí, Lucie</cp:lastModifiedBy>
  <cp:revision>2</cp:revision>
  <dcterms:created xsi:type="dcterms:W3CDTF">2025-01-09T11:45:00Z</dcterms:created>
  <dcterms:modified xsi:type="dcterms:W3CDTF">2025-01-09T11:45:00Z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0x010100CEA6FF01EF7B474786BEA2D3C80BD491</vt:lpwstr>
  </property>
  <property fmtid="{D5CDD505-2E9C-101B-9397-08002B2CF9AE}" pid="3" name="MediaServiceImageTags">
    <vt:lpwstr/>
  </property>
</Properties>
</file>